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FA826" w14:textId="1DEB96FC" w:rsidR="00497BF5" w:rsidRPr="00497BF5" w:rsidRDefault="00497BF5" w:rsidP="00497BF5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14:ligatures w14:val="none"/>
        </w:rPr>
      </w:pPr>
      <w:r w:rsidRPr="00497BF5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563093" wp14:editId="31E051A9">
                <wp:simplePos x="0" y="0"/>
                <wp:positionH relativeFrom="column">
                  <wp:posOffset>259715</wp:posOffset>
                </wp:positionH>
                <wp:positionV relativeFrom="paragraph">
                  <wp:posOffset>3810</wp:posOffset>
                </wp:positionV>
                <wp:extent cx="1009650" cy="57785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11CB87" w14:textId="77777777" w:rsidR="00497BF5" w:rsidRPr="00497BF5" w:rsidRDefault="00497BF5" w:rsidP="00497BF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497BF5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2AB9B0BE" w14:textId="77777777" w:rsidR="00497BF5" w:rsidRPr="00497BF5" w:rsidRDefault="00497BF5" w:rsidP="00497BF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497BF5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-- 82 --</w:t>
                            </w:r>
                          </w:p>
                          <w:p w14:paraId="30BE336E" w14:textId="77777777" w:rsidR="00497BF5" w:rsidRPr="008E55F2" w:rsidRDefault="00497BF5" w:rsidP="00497BF5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56309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0.45pt;margin-top:.3pt;width:79.5pt;height: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" filled="f" stroked="f">
                <v:textbox>
                  <w:txbxContent>
                    <w:p w14:paraId="2911CB87" w14:textId="77777777" w:rsidR="00497BF5" w:rsidRPr="00497BF5" w:rsidRDefault="00497BF5" w:rsidP="00497BF5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497BF5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2AB9B0BE" w14:textId="77777777" w:rsidR="00497BF5" w:rsidRPr="00497BF5" w:rsidRDefault="00497BF5" w:rsidP="00497BF5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497BF5">
                        <w:rPr>
                          <w:b/>
                          <w:bCs/>
                          <w:sz w:val="24"/>
                          <w:szCs w:val="20"/>
                        </w:rPr>
                        <w:t>-- 82 --</w:t>
                      </w:r>
                    </w:p>
                    <w:p w14:paraId="30BE336E" w14:textId="77777777" w:rsidR="00497BF5" w:rsidRPr="008E55F2" w:rsidRDefault="00497BF5" w:rsidP="00497BF5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497BF5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>Sinh hoạt dưới cờ</w:t>
      </w:r>
    </w:p>
    <w:p w14:paraId="2542821D" w14:textId="3F0A7247" w:rsidR="00497BF5" w:rsidRPr="00497BF5" w:rsidRDefault="00497BF5" w:rsidP="00497BF5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497BF5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</w:t>
      </w:r>
      <w:r w:rsidRPr="00497BF5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ab/>
        <w:t>GIAO LƯU VỚI CHA MẸ HỌC SINH</w:t>
      </w:r>
    </w:p>
    <w:p w14:paraId="038650E1" w14:textId="1823511D" w:rsidR="00497BF5" w:rsidRPr="00497BF5" w:rsidRDefault="00497BF5" w:rsidP="00497BF5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52D98002" w14:textId="77777777" w:rsidR="00497BF5" w:rsidRPr="00497BF5" w:rsidRDefault="00497BF5" w:rsidP="00497BF5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497BF5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497BF5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7D10B65F" w14:textId="77777777" w:rsidR="00497BF5" w:rsidRPr="00497BF5" w:rsidRDefault="00497BF5" w:rsidP="00497BF5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97BF5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có khả năng:</w:t>
      </w:r>
    </w:p>
    <w:p w14:paraId="05315F10" w14:textId="77777777" w:rsidR="00497BF5" w:rsidRPr="00497BF5" w:rsidRDefault="00497BF5" w:rsidP="00497BF5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497BF5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Nâng cao ý thức tiết kiệm khi sử dụng điện, nước trong gia đình.</w:t>
      </w:r>
    </w:p>
    <w:p w14:paraId="5218A8BA" w14:textId="77777777" w:rsidR="00497BF5" w:rsidRPr="00497BF5" w:rsidRDefault="00497BF5" w:rsidP="00497BF5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497BF5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Tích cực hưởng ứng sự kiện Giờ Trái Đất.</w:t>
      </w:r>
    </w:p>
    <w:p w14:paraId="170DBF17" w14:textId="77777777" w:rsidR="00497BF5" w:rsidRPr="00497BF5" w:rsidRDefault="00497BF5" w:rsidP="00497BF5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97BF5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Có thái độ nghiêm túc trong hoạt động.</w:t>
      </w:r>
      <w:r w:rsidRPr="00497BF5">
        <w:rPr>
          <w:rFonts w:eastAsia="Times New Roman" w:cs="Times New Roman"/>
          <w:color w:val="333333"/>
          <w:kern w:val="0"/>
          <w:szCs w:val="28"/>
          <w:lang w:val="nl-NL"/>
          <w14:ligatures w14:val="none"/>
        </w:rPr>
        <w:br/>
      </w:r>
      <w:r w:rsidRPr="00497BF5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1.  Năng lực chung:</w:t>
      </w:r>
    </w:p>
    <w:p w14:paraId="05688ED4" w14:textId="77777777" w:rsidR="00497BF5" w:rsidRPr="00497BF5" w:rsidRDefault="00497BF5" w:rsidP="00497BF5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97BF5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173C1AB5" w14:textId="77777777" w:rsidR="00497BF5" w:rsidRPr="00497BF5" w:rsidRDefault="00497BF5" w:rsidP="00497BF5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97BF5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77D9545D" w14:textId="77777777" w:rsidR="00497BF5" w:rsidRPr="00497BF5" w:rsidRDefault="00497BF5" w:rsidP="00497BF5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97BF5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2. Năng lực riêng:</w:t>
      </w:r>
    </w:p>
    <w:p w14:paraId="67865FFB" w14:textId="77777777" w:rsidR="00497BF5" w:rsidRPr="00497BF5" w:rsidRDefault="00497BF5" w:rsidP="00497BF5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97BF5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291D051D" w14:textId="77777777" w:rsidR="00497BF5" w:rsidRPr="00497BF5" w:rsidRDefault="00497BF5" w:rsidP="00497BF5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497BF5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chất: </w:t>
      </w:r>
    </w:p>
    <w:p w14:paraId="5959F6B6" w14:textId="77777777" w:rsidR="00497BF5" w:rsidRPr="00497BF5" w:rsidRDefault="00497BF5" w:rsidP="00497BF5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97BF5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497BF5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6B5A8167" w14:textId="77777777" w:rsidR="00497BF5" w:rsidRPr="00497BF5" w:rsidRDefault="00497BF5" w:rsidP="00497BF5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497BF5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0A232BBB" w14:textId="77777777" w:rsidR="00497BF5" w:rsidRPr="00497BF5" w:rsidRDefault="00497BF5" w:rsidP="00497BF5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497BF5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02515A36" w14:textId="77777777" w:rsidR="00497BF5" w:rsidRPr="00497BF5" w:rsidRDefault="00497BF5" w:rsidP="00497BF5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497BF5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05FE82B7" w14:textId="77777777" w:rsidR="00497BF5" w:rsidRPr="00497BF5" w:rsidRDefault="00497BF5" w:rsidP="00497BF5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97BF5">
        <w:rPr>
          <w:rFonts w:eastAsia="Calibri" w:cs="Times New Roman"/>
          <w:bCs/>
          <w:kern w:val="0"/>
          <w:szCs w:val="28"/>
          <w:lang w:val="nl-NL"/>
          <w14:ligatures w14:val="none"/>
        </w:rPr>
        <w:t>- Nhà trường tổ chức buổi giao lưu với đại diện cho mẹ học sinh về chủ đề “Tiết kiệm điện, nước trong gia đình”.</w:t>
      </w:r>
    </w:p>
    <w:p w14:paraId="0FE969B2" w14:textId="77777777" w:rsidR="00497BF5" w:rsidRPr="00497BF5" w:rsidRDefault="00497BF5" w:rsidP="00497BF5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97BF5">
        <w:rPr>
          <w:rFonts w:eastAsia="Calibri" w:cs="Times New Roman"/>
          <w:bCs/>
          <w:kern w:val="0"/>
          <w:szCs w:val="28"/>
          <w:lang w:val="nl-NL"/>
          <w14:ligatures w14:val="none"/>
        </w:rPr>
        <w:t>- Giáo viên và đại diện phụ huynh, cùng các em học sinh toàn trường</w:t>
      </w:r>
    </w:p>
    <w:p w14:paraId="08889984" w14:textId="77777777" w:rsidR="00497BF5" w:rsidRPr="00497BF5" w:rsidRDefault="00497BF5" w:rsidP="00497BF5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97BF5">
        <w:rPr>
          <w:rFonts w:eastAsia="Calibri" w:cs="Times New Roman"/>
          <w:bCs/>
          <w:kern w:val="0"/>
          <w:szCs w:val="28"/>
          <w:lang w:val="nl-NL"/>
          <w14:ligatures w14:val="none"/>
        </w:rPr>
        <w:t>- HS lắng nghe, chia sẻ của đại diện cha mẹ học sinh và đặt thêm các câu hỏi trao đổi.</w:t>
      </w:r>
    </w:p>
    <w:p w14:paraId="7B760898" w14:textId="77777777" w:rsidR="00497BF5" w:rsidRPr="00497BF5" w:rsidRDefault="00497BF5" w:rsidP="00497BF5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97BF5">
        <w:rPr>
          <w:rFonts w:eastAsia="Calibri" w:cs="Times New Roman"/>
          <w:bCs/>
          <w:kern w:val="0"/>
          <w:szCs w:val="28"/>
          <w:lang w:val="nl-NL"/>
          <w14:ligatures w14:val="none"/>
        </w:rPr>
        <w:t>- Giáo viên cảm ơn ban đại diện cha mẹ học sinh đến tham gia.</w:t>
      </w:r>
    </w:p>
    <w:p w14:paraId="7A34BB25" w14:textId="77777777" w:rsidR="00497BF5" w:rsidRPr="00497BF5" w:rsidRDefault="00497BF5" w:rsidP="00497BF5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97BF5">
        <w:rPr>
          <w:rFonts w:eastAsia="Calibri" w:cs="Times New Roman"/>
          <w:bCs/>
          <w:kern w:val="0"/>
          <w:szCs w:val="28"/>
          <w:lang w:val="nl-NL"/>
          <w14:ligatures w14:val="none"/>
        </w:rPr>
        <w:t>- GV phát biểu “Giờ Trái Đất”.</w:t>
      </w:r>
    </w:p>
    <w:p w14:paraId="53FC6FB4" w14:textId="77777777" w:rsidR="00497BF5" w:rsidRDefault="00497BF5" w:rsidP="00497BF5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97BF5">
        <w:rPr>
          <w:rFonts w:eastAsia="Calibri" w:cs="Times New Roman"/>
          <w:bCs/>
          <w:kern w:val="0"/>
          <w:szCs w:val="28"/>
          <w:lang w:val="nl-NL"/>
          <w14:ligatures w14:val="none"/>
        </w:rPr>
        <w:t>- Phụ huynh và học sinh hưởng ứng.</w:t>
      </w:r>
    </w:p>
    <w:p w14:paraId="5A501251" w14:textId="08092E34" w:rsidR="00876055" w:rsidRPr="00497BF5" w:rsidRDefault="00876055" w:rsidP="00497BF5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876055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</w:p>
    <w:p w14:paraId="2F7A913A" w14:textId="77777777" w:rsidR="001B3660" w:rsidRPr="00497BF5" w:rsidRDefault="001B3660">
      <w:pPr>
        <w:rPr>
          <w:lang w:val="nl-NL"/>
        </w:rPr>
      </w:pPr>
    </w:p>
    <w:sectPr w:rsidR="001B3660" w:rsidRPr="00497BF5" w:rsidSect="007103E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BF5"/>
    <w:rsid w:val="00050AF4"/>
    <w:rsid w:val="001B3660"/>
    <w:rsid w:val="00497BF5"/>
    <w:rsid w:val="00670F8E"/>
    <w:rsid w:val="007103E4"/>
    <w:rsid w:val="00876055"/>
    <w:rsid w:val="009D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3F337"/>
  <w15:chartTrackingRefBased/>
  <w15:docId w15:val="{DE0425B5-C0DA-480C-B8B1-D003273F0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2024-03-18T07:08:00Z</dcterms:created>
  <dcterms:modified xsi:type="dcterms:W3CDTF">2024-03-18T07:09:00Z</dcterms:modified>
</cp:coreProperties>
</file>